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1E52" w14:textId="77777777" w:rsidR="00DA4618" w:rsidRPr="00D73A48" w:rsidRDefault="0F36C96E" w:rsidP="31AE120E">
      <w:pPr>
        <w:spacing w:beforeAutospacing="1" w:after="0" w:afterAutospacing="1" w:line="240" w:lineRule="atLeast"/>
        <w:rPr>
          <w:rFonts w:ascii="Trebuchet MS" w:eastAsia="Times New Roman" w:hAnsi="Trebuchet MS"/>
          <w:color w:val="000000"/>
          <w:sz w:val="20"/>
          <w:szCs w:val="20"/>
        </w:rPr>
      </w:pPr>
      <w:r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Dear </w:t>
      </w:r>
      <w:r w:rsidRPr="31AE120E">
        <w:rPr>
          <w:rFonts w:ascii="Trebuchet MS" w:eastAsia="Times New Roman" w:hAnsi="Trebuchet MS"/>
          <w:b/>
          <w:bCs/>
          <w:color w:val="008000"/>
          <w:sz w:val="18"/>
          <w:szCs w:val="18"/>
        </w:rPr>
        <w:t>___________,</w:t>
      </w:r>
    </w:p>
    <w:p w14:paraId="3740E8E3" w14:textId="6027C4D1" w:rsidR="008E5B2A" w:rsidRPr="007430B8" w:rsidRDefault="1CE708A7" w:rsidP="008E5B2A">
      <w:pPr>
        <w:spacing w:after="0"/>
        <w:rPr>
          <w:rFonts w:ascii="Trebuchet MS" w:eastAsia="Times New Roman" w:hAnsi="Trebuchet MS"/>
          <w:color w:val="000000"/>
          <w:sz w:val="20"/>
          <w:szCs w:val="20"/>
        </w:rPr>
      </w:pPr>
      <w:r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I would like to attend </w:t>
      </w:r>
      <w:r w:rsidR="72A75069"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the upcoming event, </w:t>
      </w:r>
      <w:hyperlink r:id="rId8">
        <w:r w:rsidRPr="31AE120E">
          <w:rPr>
            <w:rStyle w:val="Hyperlink"/>
            <w:rFonts w:ascii="Trebuchet MS" w:eastAsia="Times New Roman" w:hAnsi="Trebuchet MS"/>
            <w:sz w:val="20"/>
            <w:szCs w:val="20"/>
          </w:rPr>
          <w:t>Building Business Capability 20</w:t>
        </w:r>
        <w:r w:rsidR="29ACFA16" w:rsidRPr="31AE120E">
          <w:rPr>
            <w:rStyle w:val="Hyperlink"/>
            <w:rFonts w:ascii="Trebuchet MS" w:eastAsia="Times New Roman" w:hAnsi="Trebuchet MS"/>
            <w:sz w:val="20"/>
            <w:szCs w:val="20"/>
          </w:rPr>
          <w:t>2</w:t>
        </w:r>
        <w:r w:rsidR="127B88E0" w:rsidRPr="31AE120E">
          <w:rPr>
            <w:rStyle w:val="Hyperlink"/>
            <w:rFonts w:ascii="Trebuchet MS" w:eastAsia="Times New Roman" w:hAnsi="Trebuchet MS"/>
            <w:sz w:val="20"/>
            <w:szCs w:val="20"/>
          </w:rPr>
          <w:t>3</w:t>
        </w:r>
      </w:hyperlink>
      <w:r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. It takes place at </w:t>
      </w:r>
      <w:r w:rsidR="72FCBA62"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Caesar’s Forum</w:t>
      </w:r>
      <w:r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, </w:t>
      </w:r>
      <w:r w:rsidR="72FCBA62"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Las Vegas, NV</w:t>
      </w:r>
      <w:r w:rsidR="424000CE"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, USA</w:t>
      </w:r>
      <w:r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from Monday, </w:t>
      </w:r>
      <w:r w:rsidR="72FCBA62"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May 8</w:t>
      </w:r>
      <w:r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– Friday, </w:t>
      </w:r>
      <w:r w:rsidR="72FCBA62"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May 12</w:t>
      </w:r>
      <w:r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, 20</w:t>
      </w:r>
      <w:r w:rsidR="29ACFA16"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2</w:t>
      </w:r>
      <w:r w:rsidR="72FCBA62"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3.</w:t>
      </w:r>
    </w:p>
    <w:p w14:paraId="48E22353" w14:textId="77777777" w:rsidR="00DD5F31" w:rsidRDefault="1CE708A7" w:rsidP="31AE120E">
      <w:pPr>
        <w:spacing w:beforeAutospacing="1" w:after="0" w:afterAutospacing="1" w:line="240" w:lineRule="atLeast"/>
        <w:rPr>
          <w:rFonts w:ascii="Trebuchet MS" w:eastAsia="Times New Roman" w:hAnsi="Trebuchet MS"/>
          <w:color w:val="000000" w:themeColor="text1"/>
          <w:sz w:val="20"/>
          <w:szCs w:val="20"/>
        </w:rPr>
      </w:pP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I have reviewed the agenda as well as the list of exhibiting companies and feel that </w:t>
      </w:r>
      <w:r w:rsidR="403F6E50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it would be a worthwhile investment of time to benefit</w:t>
      </w:r>
      <w:r w:rsidR="0B5AACF8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my professional development an</w:t>
      </w:r>
      <w:r w:rsidR="72504763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d</w:t>
      </w:r>
      <w:r w:rsidR="30246826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</w:t>
      </w:r>
      <w:r w:rsidR="30246826" w:rsidRPr="52352A7A">
        <w:rPr>
          <w:rFonts w:ascii="Trebuchet MS" w:eastAsia="Times New Roman" w:hAnsi="Trebuchet MS"/>
          <w:b/>
          <w:bCs/>
          <w:color w:val="008000"/>
          <w:sz w:val="18"/>
          <w:szCs w:val="18"/>
        </w:rPr>
        <w:t>[insert your company name here]</w:t>
      </w:r>
      <w:r w:rsidR="0F76DABF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,</w:t>
      </w:r>
      <w:r w:rsidR="30246826" w:rsidRPr="52352A7A">
        <w:rPr>
          <w:rFonts w:ascii="Trebuchet MS" w:eastAsia="Times New Roman" w:hAnsi="Trebuchet MS"/>
          <w:b/>
          <w:bCs/>
          <w:color w:val="008000"/>
          <w:sz w:val="18"/>
          <w:szCs w:val="18"/>
        </w:rPr>
        <w:t xml:space="preserve"> </w:t>
      </w: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as the event aligns directly to the priorities of our department: </w:t>
      </w:r>
      <w:r w:rsidRPr="52352A7A">
        <w:rPr>
          <w:rFonts w:ascii="Trebuchet MS" w:eastAsia="Times New Roman" w:hAnsi="Trebuchet MS"/>
          <w:b/>
          <w:bCs/>
          <w:color w:val="008000"/>
          <w:sz w:val="18"/>
          <w:szCs w:val="18"/>
        </w:rPr>
        <w:t xml:space="preserve">[insert your </w:t>
      </w:r>
      <w:r w:rsidRPr="52352A7A">
        <w:rPr>
          <w:rFonts w:ascii="Trebuchet MS" w:eastAsia="Times New Roman" w:hAnsi="Trebuchet MS"/>
          <w:b/>
          <w:bCs/>
          <w:color w:val="538135" w:themeColor="accent6" w:themeShade="BF"/>
          <w:sz w:val="18"/>
          <w:szCs w:val="18"/>
        </w:rPr>
        <w:t>priorities</w:t>
      </w:r>
      <w:r w:rsidRPr="52352A7A">
        <w:rPr>
          <w:rFonts w:ascii="Trebuchet MS" w:eastAsia="Times New Roman" w:hAnsi="Trebuchet MS"/>
          <w:b/>
          <w:bCs/>
          <w:color w:val="008000"/>
          <w:sz w:val="18"/>
          <w:szCs w:val="18"/>
        </w:rPr>
        <w:t xml:space="preserve"> here]</w:t>
      </w:r>
      <w:r w:rsidR="6B45F349" w:rsidRPr="52352A7A">
        <w:rPr>
          <w:rFonts w:ascii="Trebuchet MS" w:eastAsia="Times New Roman" w:hAnsi="Trebuchet MS"/>
          <w:sz w:val="18"/>
          <w:szCs w:val="18"/>
        </w:rPr>
        <w:t>.</w:t>
      </w:r>
      <w:r w:rsidR="008E5B2A">
        <w:br/>
      </w:r>
    </w:p>
    <w:p w14:paraId="51ED3710" w14:textId="367530E9" w:rsidR="008E5B2A" w:rsidRPr="00D73A48" w:rsidRDefault="1CE708A7" w:rsidP="31AE120E">
      <w:pPr>
        <w:spacing w:beforeAutospacing="1" w:after="0" w:afterAutospacing="1" w:line="240" w:lineRule="atLeast"/>
        <w:rPr>
          <w:rFonts w:ascii="Trebuchet MS" w:eastAsia="Times New Roman" w:hAnsi="Trebuchet MS"/>
          <w:color w:val="000000"/>
          <w:sz w:val="20"/>
          <w:szCs w:val="20"/>
        </w:rPr>
      </w:pP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Building Business Capability (BBC) is an industry-leading event that provides relevant topics on issues that affect </w:t>
      </w:r>
      <w:r w:rsidR="3F0374A7" w:rsidRPr="52352A7A">
        <w:rPr>
          <w:rFonts w:ascii="Trebuchet MS" w:eastAsia="Times New Roman" w:hAnsi="Trebuchet MS"/>
          <w:b/>
          <w:bCs/>
          <w:color w:val="008000"/>
          <w:sz w:val="18"/>
          <w:szCs w:val="18"/>
        </w:rPr>
        <w:t>the future of our business</w:t>
      </w: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.  BBC has been providing </w:t>
      </w:r>
      <w:r w:rsidR="067209A2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al</w:t>
      </w: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l</w:t>
      </w:r>
      <w:r w:rsidR="067209A2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levels of</w:t>
      </w: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training for professionals </w:t>
      </w:r>
      <w:r w:rsidR="0F36C96E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over the past 1</w:t>
      </w:r>
      <w:r w:rsidR="72FCBA62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3</w:t>
      </w: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years and is known for providing first-class education</w:t>
      </w:r>
      <w:r w:rsidR="5AD0823E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. BBC is</w:t>
      </w:r>
      <w:r w:rsidR="0701AEA8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bringing together the best and the brightest to share the latest</w:t>
      </w:r>
      <w:r w:rsidR="5C769A4F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trends</w:t>
      </w:r>
      <w:r w:rsidR="0701AEA8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in </w:t>
      </w:r>
      <w:r w:rsidR="460ADB51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analysis</w:t>
      </w:r>
      <w:r w:rsidR="0701AEA8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and innovation – from case studies, user stories, and best practices for applying knowledge for business success.</w:t>
      </w: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</w:t>
      </w:r>
      <w:r w:rsidR="756822E4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It</w:t>
      </w: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is truly the industry’s “must-attend” event on pursuing business excellence.</w:t>
      </w:r>
    </w:p>
    <w:p w14:paraId="2B6FBC59" w14:textId="732CB9A2" w:rsidR="03146FA7" w:rsidRDefault="2ADB6AB4" w:rsidP="31AE120E">
      <w:pPr>
        <w:spacing w:beforeAutospacing="1" w:afterAutospacing="1" w:line="240" w:lineRule="atLeast"/>
        <w:rPr>
          <w:rFonts w:ascii="Trebuchet MS" w:eastAsia="Times New Roman" w:hAnsi="Trebuchet MS"/>
          <w:color w:val="000000" w:themeColor="text1"/>
          <w:sz w:val="20"/>
          <w:szCs w:val="20"/>
        </w:rPr>
      </w:pP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At this year’s BBC, it</w:t>
      </w:r>
      <w:r w:rsidR="55464DA4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is expected to </w:t>
      </w:r>
      <w:r w:rsidR="7C7860A3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have</w:t>
      </w:r>
      <w:r w:rsidR="55464DA4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</w:t>
      </w:r>
      <w:r w:rsidR="716331C6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over </w:t>
      </w:r>
      <w:r w:rsidR="03146FA7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1,000 attendees from around the </w:t>
      </w:r>
      <w:r w:rsidR="739896BC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globe</w:t>
      </w:r>
      <w:r w:rsidR="03146FA7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, giving me </w:t>
      </w:r>
      <w:r w:rsidR="1CE708A7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the opportunity to n</w:t>
      </w:r>
      <w:r w:rsidR="0F36C96E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etwork with my peers </w:t>
      </w:r>
      <w:r w:rsidR="72FCBA62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and to </w:t>
      </w:r>
      <w:r w:rsidR="1CE708A7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exchange ideas, best practices</w:t>
      </w:r>
      <w:r w:rsidR="24BC7DA4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,</w:t>
      </w:r>
      <w:r w:rsidR="1CE708A7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and lessons learned during the conference days.</w:t>
      </w:r>
      <w:r w:rsidR="68581329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I </w:t>
      </w:r>
      <w:r w:rsidR="7FE3E6E3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will</w:t>
      </w:r>
      <w:r w:rsidR="68581329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choose the training most relevant to our team initiatives, leveling up my skills and</w:t>
      </w:r>
      <w:r w:rsidR="4165ED05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</w:t>
      </w:r>
      <w:r w:rsidR="14D6EA1F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advancing my knowledge of</w:t>
      </w:r>
      <w:r w:rsidR="4165ED05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the latest cutting-edge </w:t>
      </w:r>
      <w:r w:rsidR="000AD237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business</w:t>
      </w:r>
      <w:r w:rsidR="4165ED05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technology</w:t>
      </w:r>
      <w:r w:rsidR="68581329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.</w:t>
      </w:r>
    </w:p>
    <w:p w14:paraId="1D81E4F1" w14:textId="3DA07785" w:rsidR="008E5B2A" w:rsidRPr="00D73A48" w:rsidRDefault="1CE708A7" w:rsidP="31AE120E">
      <w:pPr>
        <w:spacing w:before="100" w:beforeAutospacing="1" w:after="100" w:afterAutospacing="1" w:line="240" w:lineRule="atLeast"/>
        <w:rPr>
          <w:rFonts w:ascii="Trebuchet MS" w:eastAsia="Times New Roman" w:hAnsi="Trebuchet MS"/>
          <w:color w:val="000000"/>
          <w:sz w:val="20"/>
          <w:szCs w:val="20"/>
        </w:rPr>
      </w:pP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Upon returning to the office, I will be able to share the best practices and lessons learned </w:t>
      </w:r>
      <w:r w:rsidR="24B2F0F9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from</w:t>
      </w: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leading experts and practitioners. I will learn how to avoid costly mistakes and will gain insight from the successes of </w:t>
      </w:r>
      <w:r w:rsidR="717F82F4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others. I</w:t>
      </w: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am especially interested in these topics that are relevant to our company’s situation and believe they will provide direct benefit back to the company upon my return:</w:t>
      </w:r>
    </w:p>
    <w:p w14:paraId="1B38C579" w14:textId="3F278433" w:rsidR="008E5B2A" w:rsidRPr="00D73A48" w:rsidRDefault="1CE708A7" w:rsidP="31AE120E">
      <w:pPr>
        <w:pStyle w:val="ListParagraph"/>
        <w:numPr>
          <w:ilvl w:val="0"/>
          <w:numId w:val="1"/>
        </w:numPr>
        <w:spacing w:beforeAutospacing="1" w:after="0" w:afterAutospacing="1" w:line="240" w:lineRule="atLeast"/>
      </w:pPr>
      <w:r w:rsidRPr="31AE120E">
        <w:rPr>
          <w:rFonts w:ascii="Trebuchet MS" w:eastAsia="Times New Roman" w:hAnsi="Trebuchet MS"/>
          <w:b/>
          <w:bCs/>
          <w:color w:val="008000"/>
          <w:sz w:val="18"/>
          <w:szCs w:val="18"/>
        </w:rPr>
        <w:t> [To be filled in by attendee]</w:t>
      </w:r>
    </w:p>
    <w:p w14:paraId="4F766507" w14:textId="1F207D85" w:rsidR="008E5B2A" w:rsidRPr="00D73A48" w:rsidRDefault="1CE708A7" w:rsidP="31AE120E">
      <w:pPr>
        <w:spacing w:before="100" w:beforeAutospacing="1" w:after="100" w:afterAutospacing="1" w:line="240" w:lineRule="atLeast"/>
        <w:rPr>
          <w:rFonts w:ascii="Trebuchet MS" w:eastAsia="Times New Roman" w:hAnsi="Trebuchet MS"/>
          <w:color w:val="000000"/>
          <w:sz w:val="20"/>
          <w:szCs w:val="20"/>
        </w:rPr>
      </w:pP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I can arrange for others to cover my responsibilities during the days I am attending the conference. Additionally, if we decide to send a team to the event, we can save by taking advantage of group rates (savings starting at $200 per person).</w:t>
      </w:r>
      <w:r w:rsidR="223F2944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</w:t>
      </w: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I am seeking approval for the registration fee and travel expenditures. The conference package is</w:t>
      </w:r>
      <w:r w:rsidRPr="52352A7A">
        <w:rPr>
          <w:rFonts w:ascii="Trebuchet MS" w:eastAsia="Times New Roman" w:hAnsi="Trebuchet MS"/>
          <w:sz w:val="20"/>
          <w:szCs w:val="20"/>
        </w:rPr>
        <w:t xml:space="preserve"> </w:t>
      </w:r>
      <w:r w:rsidRPr="52352A7A">
        <w:rPr>
          <w:rFonts w:ascii="Trebuchet MS" w:eastAsia="Times New Roman" w:hAnsi="Trebuchet MS"/>
          <w:b/>
          <w:bCs/>
          <w:color w:val="008000"/>
          <w:sz w:val="18"/>
          <w:szCs w:val="18"/>
        </w:rPr>
        <w:t xml:space="preserve">$________ </w:t>
      </w:r>
      <w:r w:rsidR="15391B3F" w:rsidRPr="52352A7A">
        <w:rPr>
          <w:rFonts w:ascii="Trebuchet MS" w:eastAsia="Times New Roman" w:hAnsi="Trebuchet MS"/>
          <w:b/>
          <w:bCs/>
          <w:color w:val="008000"/>
          <w:sz w:val="18"/>
          <w:szCs w:val="18"/>
        </w:rPr>
        <w:t>which is at a discounted rate as an IIBA Member</w:t>
      </w:r>
      <w:r w:rsidRPr="52352A7A">
        <w:rPr>
          <w:rFonts w:ascii="Trebuchet MS" w:eastAsia="Times New Roman" w:hAnsi="Trebuchet MS"/>
          <w:sz w:val="20"/>
          <w:szCs w:val="20"/>
        </w:rPr>
        <w:t>.</w:t>
      </w:r>
      <w:r w:rsidR="008E5B2A">
        <w:br/>
      </w:r>
      <w:r w:rsidR="008E5B2A">
        <w:br/>
      </w: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Here is a complete breakdown of the conference costs:</w:t>
      </w:r>
    </w:p>
    <w:p w14:paraId="0C0E94B0" w14:textId="77777777" w:rsidR="008E5B2A" w:rsidRPr="00D73A48" w:rsidRDefault="008E5B2A" w:rsidP="008E5B2A">
      <w:pPr>
        <w:numPr>
          <w:ilvl w:val="0"/>
          <w:numId w:val="4"/>
        </w:numPr>
        <w:spacing w:after="0" w:line="240" w:lineRule="atLeast"/>
        <w:rPr>
          <w:rFonts w:ascii="Trebuchet MS" w:eastAsia="Times New Roman" w:hAnsi="Trebuchet MS"/>
          <w:color w:val="000000"/>
          <w:sz w:val="20"/>
          <w:szCs w:val="20"/>
        </w:rPr>
      </w:pPr>
      <w:r w:rsidRPr="00D73A48">
        <w:rPr>
          <w:rFonts w:ascii="Trebuchet MS" w:eastAsia="Times New Roman" w:hAnsi="Trebuchet MS"/>
          <w:color w:val="000000"/>
          <w:sz w:val="20"/>
          <w:szCs w:val="20"/>
        </w:rPr>
        <w:t>Airfare:   </w:t>
      </w:r>
      <w:r w:rsidRPr="00D73A48">
        <w:rPr>
          <w:rFonts w:ascii="Trebuchet MS" w:eastAsia="Times New Roman" w:hAnsi="Trebuchet MS"/>
          <w:b/>
          <w:bCs/>
          <w:color w:val="008000"/>
          <w:sz w:val="18"/>
          <w:szCs w:val="18"/>
        </w:rPr>
        <w:t>$________</w:t>
      </w:r>
    </w:p>
    <w:p w14:paraId="266AE0EE" w14:textId="77777777" w:rsidR="008E5B2A" w:rsidRPr="00D73A48" w:rsidRDefault="008E5B2A" w:rsidP="008E5B2A">
      <w:pPr>
        <w:numPr>
          <w:ilvl w:val="0"/>
          <w:numId w:val="4"/>
        </w:numPr>
        <w:spacing w:after="0" w:line="240" w:lineRule="atLeast"/>
        <w:rPr>
          <w:rFonts w:ascii="Trebuchet MS" w:eastAsia="Times New Roman" w:hAnsi="Trebuchet MS"/>
          <w:color w:val="000000"/>
          <w:sz w:val="20"/>
          <w:szCs w:val="20"/>
        </w:rPr>
      </w:pPr>
      <w:r w:rsidRPr="00D73A48">
        <w:rPr>
          <w:rFonts w:ascii="Trebuchet MS" w:eastAsia="Times New Roman" w:hAnsi="Trebuchet MS"/>
          <w:color w:val="000000"/>
          <w:sz w:val="20"/>
          <w:szCs w:val="20"/>
        </w:rPr>
        <w:t>Transportation: </w:t>
      </w:r>
      <w:r w:rsidRPr="00D73A48">
        <w:rPr>
          <w:rFonts w:ascii="Trebuchet MS" w:eastAsia="Times New Roman" w:hAnsi="Trebuchet MS"/>
          <w:b/>
          <w:bCs/>
          <w:color w:val="008000"/>
          <w:sz w:val="18"/>
          <w:szCs w:val="18"/>
        </w:rPr>
        <w:t>$________</w:t>
      </w:r>
    </w:p>
    <w:p w14:paraId="6D43DEC1" w14:textId="77777777" w:rsidR="008E5B2A" w:rsidRPr="00D73A48" w:rsidRDefault="008E5B2A" w:rsidP="008E5B2A">
      <w:pPr>
        <w:numPr>
          <w:ilvl w:val="0"/>
          <w:numId w:val="4"/>
        </w:numPr>
        <w:spacing w:after="0" w:line="240" w:lineRule="atLeast"/>
        <w:rPr>
          <w:rFonts w:ascii="Trebuchet MS" w:eastAsia="Times New Roman" w:hAnsi="Trebuchet MS"/>
          <w:color w:val="000000"/>
          <w:sz w:val="20"/>
          <w:szCs w:val="20"/>
        </w:rPr>
      </w:pPr>
      <w:r w:rsidRPr="00D73A48">
        <w:rPr>
          <w:rFonts w:ascii="Trebuchet MS" w:eastAsia="Times New Roman" w:hAnsi="Trebuchet MS"/>
          <w:color w:val="000000"/>
          <w:sz w:val="20"/>
          <w:szCs w:val="20"/>
        </w:rPr>
        <w:t>Hotel: </w:t>
      </w:r>
      <w:r w:rsidRPr="00D73A48">
        <w:rPr>
          <w:rFonts w:ascii="Trebuchet MS" w:eastAsia="Times New Roman" w:hAnsi="Trebuchet MS"/>
          <w:b/>
          <w:bCs/>
          <w:color w:val="008000"/>
          <w:sz w:val="18"/>
          <w:szCs w:val="18"/>
        </w:rPr>
        <w:t>$________</w:t>
      </w:r>
    </w:p>
    <w:p w14:paraId="5FC57937" w14:textId="247BC1C1" w:rsidR="008E5B2A" w:rsidRPr="00D73A48" w:rsidRDefault="1CE708A7" w:rsidP="008E5B2A">
      <w:pPr>
        <w:numPr>
          <w:ilvl w:val="0"/>
          <w:numId w:val="4"/>
        </w:numPr>
        <w:spacing w:after="0" w:line="240" w:lineRule="atLeast"/>
        <w:rPr>
          <w:rFonts w:ascii="Trebuchet MS" w:eastAsia="Times New Roman" w:hAnsi="Trebuchet MS"/>
          <w:color w:val="000000"/>
          <w:sz w:val="20"/>
          <w:szCs w:val="20"/>
        </w:rPr>
      </w:pPr>
      <w:r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Meals: </w:t>
      </w:r>
      <w:r w:rsidRPr="31AE120E">
        <w:rPr>
          <w:rFonts w:ascii="Trebuchet MS" w:eastAsia="Times New Roman" w:hAnsi="Trebuchet MS"/>
          <w:b/>
          <w:bCs/>
          <w:color w:val="008000"/>
          <w:sz w:val="18"/>
          <w:szCs w:val="18"/>
        </w:rPr>
        <w:t>$________</w:t>
      </w:r>
      <w:proofErr w:type="gramStart"/>
      <w:r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 </w:t>
      </w:r>
      <w:r w:rsidR="3606CC68"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  (</w:t>
      </w:r>
      <w:proofErr w:type="gramEnd"/>
      <w:r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breakfast &amp; lunch functions included in conference fee)</w:t>
      </w:r>
    </w:p>
    <w:p w14:paraId="35C80A6C" w14:textId="77777777" w:rsidR="008E5B2A" w:rsidRPr="00D73A48" w:rsidRDefault="1CE708A7" w:rsidP="008E5B2A">
      <w:pPr>
        <w:numPr>
          <w:ilvl w:val="0"/>
          <w:numId w:val="4"/>
        </w:numPr>
        <w:spacing w:after="0" w:line="240" w:lineRule="atLeast"/>
        <w:rPr>
          <w:rFonts w:ascii="Trebuchet MS" w:eastAsia="Times New Roman" w:hAnsi="Trebuchet MS"/>
          <w:color w:val="000000"/>
          <w:sz w:val="20"/>
          <w:szCs w:val="20"/>
        </w:rPr>
      </w:pPr>
      <w:r w:rsidRPr="152601DD">
        <w:rPr>
          <w:rFonts w:ascii="Trebuchet MS" w:eastAsia="Times New Roman" w:hAnsi="Trebuchet MS"/>
          <w:color w:val="000000" w:themeColor="text1"/>
          <w:sz w:val="20"/>
          <w:szCs w:val="20"/>
        </w:rPr>
        <w:t>Conference Fee: </w:t>
      </w:r>
      <w:r w:rsidRPr="152601DD">
        <w:rPr>
          <w:rFonts w:ascii="Trebuchet MS" w:eastAsia="Times New Roman" w:hAnsi="Trebuchet MS"/>
          <w:b/>
          <w:bCs/>
          <w:color w:val="008000"/>
          <w:sz w:val="18"/>
          <w:szCs w:val="18"/>
        </w:rPr>
        <w:t>$________</w:t>
      </w:r>
    </w:p>
    <w:p w14:paraId="5644AA19" w14:textId="77777777" w:rsidR="008E5B2A" w:rsidRPr="00D73A48" w:rsidRDefault="1CE708A7" w:rsidP="008E5B2A">
      <w:pPr>
        <w:numPr>
          <w:ilvl w:val="0"/>
          <w:numId w:val="4"/>
        </w:numPr>
        <w:spacing w:after="0" w:line="240" w:lineRule="atLeast"/>
        <w:rPr>
          <w:rFonts w:ascii="Trebuchet MS" w:eastAsia="Times New Roman" w:hAnsi="Trebuchet MS"/>
          <w:color w:val="000000"/>
          <w:sz w:val="20"/>
          <w:szCs w:val="20"/>
        </w:rPr>
      </w:pPr>
      <w:r w:rsidRPr="152601DD">
        <w:rPr>
          <w:rFonts w:ascii="Trebuchet MS" w:eastAsia="Times New Roman" w:hAnsi="Trebuchet MS"/>
          <w:color w:val="000000" w:themeColor="text1"/>
          <w:sz w:val="20"/>
          <w:szCs w:val="20"/>
        </w:rPr>
        <w:t>TOTAL: </w:t>
      </w:r>
      <w:r w:rsidRPr="152601DD">
        <w:rPr>
          <w:rFonts w:ascii="Trebuchet MS" w:eastAsia="Times New Roman" w:hAnsi="Trebuchet MS"/>
          <w:b/>
          <w:bCs/>
          <w:color w:val="008000"/>
          <w:sz w:val="18"/>
          <w:szCs w:val="18"/>
        </w:rPr>
        <w:t>$________</w:t>
      </w:r>
    </w:p>
    <w:p w14:paraId="233E6B42" w14:textId="4917CAC3" w:rsidR="008E5B2A" w:rsidRPr="00D73A48" w:rsidRDefault="1CE708A7" w:rsidP="31AE120E">
      <w:pPr>
        <w:spacing w:before="100" w:beforeAutospacing="1" w:after="100" w:afterAutospacing="1" w:line="240" w:lineRule="atLeast"/>
        <w:rPr>
          <w:rFonts w:ascii="Trebuchet MS" w:eastAsia="Times New Roman" w:hAnsi="Trebuchet MS"/>
          <w:color w:val="000000"/>
          <w:sz w:val="20"/>
          <w:szCs w:val="20"/>
        </w:rPr>
      </w:pPr>
      <w:r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Please accept this proposal to attend </w:t>
      </w:r>
      <w:r w:rsidR="27E8AC49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and I will confirm the details to attend.</w:t>
      </w:r>
    </w:p>
    <w:p w14:paraId="7FD74908" w14:textId="77777777" w:rsidR="004C66F4" w:rsidRDefault="004C66F4" w:rsidP="31AE120E">
      <w:pPr>
        <w:spacing w:before="100" w:beforeAutospacing="1" w:after="100" w:afterAutospacing="1" w:line="240" w:lineRule="atLeast"/>
        <w:rPr>
          <w:rFonts w:ascii="Trebuchet MS" w:eastAsia="Times New Roman" w:hAnsi="Trebuchet MS"/>
          <w:color w:val="000000" w:themeColor="text1"/>
          <w:sz w:val="20"/>
          <w:szCs w:val="20"/>
        </w:rPr>
      </w:pPr>
      <w:r>
        <w:rPr>
          <w:rFonts w:ascii="Trebuchet MS" w:eastAsia="Times New Roman" w:hAnsi="Trebuchet MS"/>
          <w:color w:val="000000" w:themeColor="text1"/>
          <w:sz w:val="20"/>
          <w:szCs w:val="20"/>
        </w:rPr>
        <w:t>L</w:t>
      </w:r>
      <w:r w:rsidR="11589F37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>et me know if you have any questions. Thank</w:t>
      </w:r>
      <w:r w:rsidR="21085739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you</w:t>
      </w:r>
      <w:r w:rsidR="11589F37" w:rsidRPr="52352A7A">
        <w:rPr>
          <w:rFonts w:ascii="Trebuchet MS" w:eastAsia="Times New Roman" w:hAnsi="Trebuchet MS"/>
          <w:color w:val="000000" w:themeColor="text1"/>
          <w:sz w:val="20"/>
          <w:szCs w:val="20"/>
        </w:rPr>
        <w:t xml:space="preserve"> for your support.</w:t>
      </w:r>
    </w:p>
    <w:p w14:paraId="71C064A1" w14:textId="3AD7B213" w:rsidR="008E5B2A" w:rsidRPr="00D73A48" w:rsidRDefault="6A847099" w:rsidP="31AE120E">
      <w:pPr>
        <w:spacing w:before="100" w:beforeAutospacing="1" w:after="100" w:afterAutospacing="1" w:line="240" w:lineRule="atLeast"/>
        <w:rPr>
          <w:rFonts w:ascii="Trebuchet MS" w:eastAsia="Times New Roman" w:hAnsi="Trebuchet MS"/>
          <w:color w:val="000000" w:themeColor="text1"/>
          <w:sz w:val="20"/>
          <w:szCs w:val="20"/>
        </w:rPr>
      </w:pPr>
      <w:r w:rsidRPr="31AE120E">
        <w:rPr>
          <w:rFonts w:ascii="Trebuchet MS" w:eastAsia="Times New Roman" w:hAnsi="Trebuchet MS"/>
          <w:color w:val="000000" w:themeColor="text1"/>
          <w:sz w:val="20"/>
          <w:szCs w:val="20"/>
        </w:rPr>
        <w:t>Sincerely,</w:t>
      </w:r>
    </w:p>
    <w:p w14:paraId="2CA58537" w14:textId="6BCD0DE7" w:rsidR="008E5B2A" w:rsidRPr="00D73A48" w:rsidRDefault="2AB0CC8E" w:rsidP="31AE120E">
      <w:pPr>
        <w:spacing w:before="100" w:beforeAutospacing="1" w:after="100" w:afterAutospacing="1" w:line="240" w:lineRule="atLeast"/>
        <w:rPr>
          <w:rFonts w:ascii="Trebuchet MS" w:eastAsia="Times New Roman" w:hAnsi="Trebuchet MS"/>
          <w:b/>
          <w:bCs/>
          <w:color w:val="008000"/>
          <w:sz w:val="18"/>
          <w:szCs w:val="18"/>
        </w:rPr>
      </w:pPr>
      <w:r w:rsidRPr="31AE120E">
        <w:rPr>
          <w:rFonts w:ascii="Trebuchet MS" w:eastAsia="Times New Roman" w:hAnsi="Trebuchet MS"/>
          <w:b/>
          <w:bCs/>
          <w:color w:val="008000"/>
          <w:sz w:val="18"/>
          <w:szCs w:val="18"/>
        </w:rPr>
        <w:t>&lt;Your Name&gt;</w:t>
      </w:r>
    </w:p>
    <w:sectPr w:rsidR="008E5B2A" w:rsidRPr="00D73A48" w:rsidSect="008E5B2A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AA8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4A936"/>
    <w:multiLevelType w:val="hybridMultilevel"/>
    <w:tmpl w:val="5756EDCC"/>
    <w:lvl w:ilvl="0" w:tplc="4208A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80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64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CC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02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63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28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66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E4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8201"/>
    <w:multiLevelType w:val="hybridMultilevel"/>
    <w:tmpl w:val="1D2A4AC2"/>
    <w:lvl w:ilvl="0" w:tplc="8D961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E2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EB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65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04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82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23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A5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C6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3107"/>
    <w:multiLevelType w:val="hybridMultilevel"/>
    <w:tmpl w:val="17FC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352073"/>
    <w:multiLevelType w:val="multilevel"/>
    <w:tmpl w:val="468A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5211">
    <w:abstractNumId w:val="2"/>
  </w:num>
  <w:num w:numId="2" w16cid:durableId="933320826">
    <w:abstractNumId w:val="1"/>
  </w:num>
  <w:num w:numId="3" w16cid:durableId="747311993">
    <w:abstractNumId w:val="4"/>
  </w:num>
  <w:num w:numId="4" w16cid:durableId="511380259">
    <w:abstractNumId w:val="3"/>
  </w:num>
  <w:num w:numId="5" w16cid:durableId="182597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48"/>
    <w:rsid w:val="000AD237"/>
    <w:rsid w:val="00180DD9"/>
    <w:rsid w:val="00205838"/>
    <w:rsid w:val="00217EA6"/>
    <w:rsid w:val="0048401D"/>
    <w:rsid w:val="004C66F4"/>
    <w:rsid w:val="006679DE"/>
    <w:rsid w:val="007776B4"/>
    <w:rsid w:val="008E5B2A"/>
    <w:rsid w:val="00B315AF"/>
    <w:rsid w:val="00C76572"/>
    <w:rsid w:val="00D73A48"/>
    <w:rsid w:val="00DA4618"/>
    <w:rsid w:val="00DD5F31"/>
    <w:rsid w:val="00E23699"/>
    <w:rsid w:val="00E45B3F"/>
    <w:rsid w:val="02C107D4"/>
    <w:rsid w:val="03146FA7"/>
    <w:rsid w:val="0385AE2B"/>
    <w:rsid w:val="067209A2"/>
    <w:rsid w:val="0678965A"/>
    <w:rsid w:val="0701AEA8"/>
    <w:rsid w:val="070D6FBE"/>
    <w:rsid w:val="09036263"/>
    <w:rsid w:val="0A560303"/>
    <w:rsid w:val="0B5AACF8"/>
    <w:rsid w:val="0B81BCFA"/>
    <w:rsid w:val="0F36C96E"/>
    <w:rsid w:val="0F76DABF"/>
    <w:rsid w:val="10BF0431"/>
    <w:rsid w:val="111C234A"/>
    <w:rsid w:val="11589F37"/>
    <w:rsid w:val="127B88E0"/>
    <w:rsid w:val="14D6EA1F"/>
    <w:rsid w:val="152601DD"/>
    <w:rsid w:val="15391B3F"/>
    <w:rsid w:val="157A1427"/>
    <w:rsid w:val="1CE708A7"/>
    <w:rsid w:val="21085739"/>
    <w:rsid w:val="21927367"/>
    <w:rsid w:val="223F2944"/>
    <w:rsid w:val="22F0BFF4"/>
    <w:rsid w:val="2471D55C"/>
    <w:rsid w:val="24B2F0F9"/>
    <w:rsid w:val="24BC7DA4"/>
    <w:rsid w:val="24F145FE"/>
    <w:rsid w:val="2796420E"/>
    <w:rsid w:val="27A08E67"/>
    <w:rsid w:val="27E8AC49"/>
    <w:rsid w:val="29A98BEE"/>
    <w:rsid w:val="29ACFA16"/>
    <w:rsid w:val="2AB0CC8E"/>
    <w:rsid w:val="2ADB6AB4"/>
    <w:rsid w:val="2EB65BFB"/>
    <w:rsid w:val="2F21A71A"/>
    <w:rsid w:val="2F9277EF"/>
    <w:rsid w:val="30246826"/>
    <w:rsid w:val="312E4850"/>
    <w:rsid w:val="316C9198"/>
    <w:rsid w:val="318B38AC"/>
    <w:rsid w:val="31AE120E"/>
    <w:rsid w:val="321D43F8"/>
    <w:rsid w:val="33B91459"/>
    <w:rsid w:val="3606CC68"/>
    <w:rsid w:val="37852ACD"/>
    <w:rsid w:val="37B4535E"/>
    <w:rsid w:val="3AEBF420"/>
    <w:rsid w:val="3CB6559A"/>
    <w:rsid w:val="3D5A7191"/>
    <w:rsid w:val="3F0374A7"/>
    <w:rsid w:val="403F6E50"/>
    <w:rsid w:val="4165ED05"/>
    <w:rsid w:val="424000CE"/>
    <w:rsid w:val="43C9B315"/>
    <w:rsid w:val="4477103F"/>
    <w:rsid w:val="45658376"/>
    <w:rsid w:val="460ADB51"/>
    <w:rsid w:val="47373066"/>
    <w:rsid w:val="4CC6B6ED"/>
    <w:rsid w:val="4DA671EA"/>
    <w:rsid w:val="509C8054"/>
    <w:rsid w:val="52352A7A"/>
    <w:rsid w:val="55464DA4"/>
    <w:rsid w:val="554B1351"/>
    <w:rsid w:val="556FF177"/>
    <w:rsid w:val="580EC545"/>
    <w:rsid w:val="5AD0823E"/>
    <w:rsid w:val="5B3591F6"/>
    <w:rsid w:val="5C769A4F"/>
    <w:rsid w:val="60C05320"/>
    <w:rsid w:val="6124988F"/>
    <w:rsid w:val="645C3951"/>
    <w:rsid w:val="64C34BDF"/>
    <w:rsid w:val="658ADC8C"/>
    <w:rsid w:val="65F809B2"/>
    <w:rsid w:val="68581329"/>
    <w:rsid w:val="6A847099"/>
    <w:rsid w:val="6B45F349"/>
    <w:rsid w:val="6CF85B56"/>
    <w:rsid w:val="6D613A7B"/>
    <w:rsid w:val="701B356C"/>
    <w:rsid w:val="702FFC18"/>
    <w:rsid w:val="716331C6"/>
    <w:rsid w:val="716FBCB4"/>
    <w:rsid w:val="717F82F4"/>
    <w:rsid w:val="72504763"/>
    <w:rsid w:val="729D1BE6"/>
    <w:rsid w:val="72A75069"/>
    <w:rsid w:val="72FCBA62"/>
    <w:rsid w:val="73679CDA"/>
    <w:rsid w:val="739896BC"/>
    <w:rsid w:val="756822E4"/>
    <w:rsid w:val="7AA0A3BF"/>
    <w:rsid w:val="7BABAECD"/>
    <w:rsid w:val="7C7860A3"/>
    <w:rsid w:val="7D166CA6"/>
    <w:rsid w:val="7E42C624"/>
    <w:rsid w:val="7EB23D07"/>
    <w:rsid w:val="7FE3E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DAE6B"/>
  <w14:defaultImageDpi w14:val="32767"/>
  <w15:chartTrackingRefBased/>
  <w15:docId w15:val="{39F14755-7662-724B-B6A0-38141392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73A48"/>
  </w:style>
  <w:style w:type="character" w:styleId="Strong">
    <w:name w:val="Strong"/>
    <w:uiPriority w:val="22"/>
    <w:qFormat/>
    <w:rsid w:val="00D73A48"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71"/>
    <w:rsid w:val="00B315A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dingbusinesscapability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5C16716326E40B756EF5B3950FD8B" ma:contentTypeVersion="17" ma:contentTypeDescription="Create a new document." ma:contentTypeScope="" ma:versionID="eeddb07feb361fe144a085262aacb80c">
  <xsd:schema xmlns:xsd="http://www.w3.org/2001/XMLSchema" xmlns:xs="http://www.w3.org/2001/XMLSchema" xmlns:p="http://schemas.microsoft.com/office/2006/metadata/properties" xmlns:ns2="4b83235f-26c8-436f-8114-66d0535ca250" xmlns:ns3="ad1bbf7b-6f29-40bc-8bee-fd5b7180a1be" targetNamespace="http://schemas.microsoft.com/office/2006/metadata/properties" ma:root="true" ma:fieldsID="031368112b7467fa4a7d3d51d56b8145" ns2:_="" ns3:_="">
    <xsd:import namespace="4b83235f-26c8-436f-8114-66d0535ca250"/>
    <xsd:import namespace="ad1bbf7b-6f29-40bc-8bee-fd5b7180a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3235f-26c8-436f-8114-66d0535ca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6df65e-b9f8-42ea-bcc9-36a4c0cdb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bbf7b-6f29-40bc-8bee-fd5b7180a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249135-9b50-4c05-86f5-9961546e7f1a}" ma:internalName="TaxCatchAll" ma:showField="CatchAllData" ma:web="ad1bbf7b-6f29-40bc-8bee-fd5b7180a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1bbf7b-6f29-40bc-8bee-fd5b7180a1be" xsi:nil="true"/>
    <lcf76f155ced4ddcb4097134ff3c332f xmlns="4b83235f-26c8-436f-8114-66d0535ca2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16E94-00D3-4B59-98C6-091423E5EBB5}"/>
</file>

<file path=customXml/itemProps2.xml><?xml version="1.0" encoding="utf-8"?>
<ds:datastoreItem xmlns:ds="http://schemas.openxmlformats.org/officeDocument/2006/customXml" ds:itemID="{6E8B194C-BC0E-4748-BBC3-203292C5D2A4}">
  <ds:schemaRefs>
    <ds:schemaRef ds:uri="http://schemas.microsoft.com/office/2006/metadata/properties"/>
    <ds:schemaRef ds:uri="http://schemas.microsoft.com/office/infopath/2007/PartnerControls"/>
    <ds:schemaRef ds:uri="ad1bbf7b-6f29-40bc-8bee-fd5b7180a1be"/>
    <ds:schemaRef ds:uri="4b83235f-26c8-436f-8114-66d0535ca250"/>
  </ds:schemaRefs>
</ds:datastoreItem>
</file>

<file path=customXml/itemProps3.xml><?xml version="1.0" encoding="utf-8"?>
<ds:datastoreItem xmlns:ds="http://schemas.openxmlformats.org/officeDocument/2006/customXml" ds:itemID="{5136DD36-531F-4282-B1E1-98F6AF8BF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2334</Characters>
  <Application>Microsoft Office Word</Application>
  <DocSecurity>0</DocSecurity>
  <Lines>19</Lines>
  <Paragraphs>5</Paragraphs>
  <ScaleCrop>false</ScaleCrop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cprag</dc:creator>
  <cp:keywords/>
  <cp:lastModifiedBy>Judy Ward</cp:lastModifiedBy>
  <cp:revision>2</cp:revision>
  <cp:lastPrinted>2016-01-17T08:50:00Z</cp:lastPrinted>
  <dcterms:created xsi:type="dcterms:W3CDTF">2022-11-10T21:04:00Z</dcterms:created>
  <dcterms:modified xsi:type="dcterms:W3CDTF">2022-11-10T21:04:00Z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0x01010040F5C16716326E40B756EF5B3950FD8B</vt:lpwstr>
  </property>
</Properties>
</file>